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1" w:rsidRPr="00E953F1" w:rsidRDefault="00E953F1" w:rsidP="00E953F1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b/>
          <w:iCs/>
          <w:color w:val="000000"/>
          <w:sz w:val="48"/>
          <w:szCs w:val="48"/>
          <w:lang w:eastAsia="ru-RU"/>
        </w:rPr>
      </w:pPr>
      <w:r w:rsidRPr="00E953F1">
        <w:rPr>
          <w:rFonts w:ascii="Ubuntu" w:eastAsia="Times New Roman" w:hAnsi="Ubuntu" w:cs="Times New Roman"/>
          <w:b/>
          <w:iCs/>
          <w:color w:val="000000"/>
          <w:sz w:val="48"/>
          <w:szCs w:val="48"/>
          <w:lang w:eastAsia="ru-RU"/>
        </w:rPr>
        <w:t xml:space="preserve">ПАМЯТКА УЧАСТНИКУ </w:t>
      </w:r>
      <w:proofErr w:type="spellStart"/>
      <w:r w:rsidRPr="00E953F1">
        <w:rPr>
          <w:rFonts w:ascii="Ubuntu" w:eastAsia="Times New Roman" w:hAnsi="Ubuntu" w:cs="Times New Roman"/>
          <w:b/>
          <w:iCs/>
          <w:color w:val="000000"/>
          <w:sz w:val="48"/>
          <w:szCs w:val="48"/>
          <w:lang w:eastAsia="ru-RU"/>
        </w:rPr>
        <w:t>ВсОШ</w:t>
      </w:r>
      <w:proofErr w:type="spellEnd"/>
    </w:p>
    <w:p w:rsidR="00E953F1" w:rsidRPr="00E953F1" w:rsidRDefault="00E953F1" w:rsidP="00015FA5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1CA9">
        <w:rPr>
          <w:rFonts w:ascii="Ubuntu" w:eastAsia="Times New Roman" w:hAnsi="Ubuntu" w:cs="Times New Roman"/>
          <w:b/>
          <w:i/>
          <w:iCs/>
          <w:color w:val="000000"/>
          <w:sz w:val="28"/>
          <w:szCs w:val="28"/>
          <w:u w:val="single"/>
          <w:lang w:eastAsia="ru-RU"/>
        </w:rPr>
        <w:t>Школьный этап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 всероссийской олимпиады школьников (далее - </w:t>
      </w:r>
      <w:proofErr w:type="spell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  <w:r w:rsidR="00015FA5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u w:val="single"/>
          <w:lang w:eastAsia="ru-RU"/>
        </w:rPr>
        <w:t> за 10 рабочих дней до начала школьного этапа олимпиады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:</w:t>
      </w:r>
    </w:p>
    <w:p w:rsidR="00E953F1" w:rsidRPr="00E953F1" w:rsidRDefault="00015FA5" w:rsidP="00015FA5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     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E953F1" w:rsidRPr="00E953F1" w:rsidRDefault="00015FA5" w:rsidP="00015FA5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     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E953F1" w:rsidRPr="00E953F1" w:rsidRDefault="00E953F1" w:rsidP="00015FA5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E953F1" w:rsidRPr="00E953F1" w:rsidRDefault="00E953F1" w:rsidP="00E953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Участники школьного этапа по всем вопросам могут обращаться:</w:t>
      </w:r>
    </w:p>
    <w:p w:rsidR="00015FA5" w:rsidRPr="00015FA5" w:rsidRDefault="00E953F1" w:rsidP="00015FA5">
      <w:pPr>
        <w:spacing w:after="0" w:line="240" w:lineRule="auto"/>
        <w:jc w:val="both"/>
        <w:rPr>
          <w:rFonts w:ascii="Ubuntu" w:eastAsia="Times New Roman" w:hAnsi="Ubuntu" w:cs="Times New Roman"/>
          <w:bCs/>
          <w:color w:val="000000"/>
          <w:sz w:val="28"/>
          <w:szCs w:val="28"/>
          <w:lang w:eastAsia="ru-RU"/>
        </w:rPr>
      </w:pPr>
      <w:r w:rsidRPr="00015FA5">
        <w:rPr>
          <w:rFonts w:ascii="Ubuntu" w:eastAsia="Times New Roman" w:hAnsi="Ubuntu" w:cs="Times New Roman"/>
          <w:bCs/>
          <w:color w:val="000000"/>
          <w:sz w:val="28"/>
          <w:szCs w:val="28"/>
          <w:lang w:eastAsia="ru-RU"/>
        </w:rPr>
        <w:t>- к руководителю о</w:t>
      </w:r>
      <w:r w:rsidR="00015FA5" w:rsidRPr="00015FA5">
        <w:rPr>
          <w:rFonts w:ascii="Ubuntu" w:eastAsia="Times New Roman" w:hAnsi="Ubuntu" w:cs="Times New Roman"/>
          <w:bCs/>
          <w:color w:val="000000"/>
          <w:sz w:val="28"/>
          <w:szCs w:val="28"/>
          <w:lang w:eastAsia="ru-RU"/>
        </w:rPr>
        <w:t>бщеобразовательной организации</w:t>
      </w:r>
    </w:p>
    <w:p w:rsidR="00E953F1" w:rsidRPr="00E953F1" w:rsidRDefault="00015FA5" w:rsidP="00015FA5">
      <w:pPr>
        <w:spacing w:after="0" w:line="240" w:lineRule="auto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015FA5">
        <w:rPr>
          <w:rFonts w:ascii="Ubuntu" w:eastAsia="Times New Roman" w:hAnsi="Ubuntu" w:cs="Times New Roman"/>
          <w:bCs/>
          <w:color w:val="000000"/>
          <w:sz w:val="28"/>
          <w:szCs w:val="28"/>
          <w:lang w:eastAsia="ru-RU"/>
        </w:rPr>
        <w:t xml:space="preserve">- </w:t>
      </w:r>
      <w:r w:rsidR="00E953F1" w:rsidRPr="00015FA5">
        <w:rPr>
          <w:rFonts w:ascii="Ubuntu" w:eastAsia="Times New Roman" w:hAnsi="Ubuntu" w:cs="Times New Roman"/>
          <w:bCs/>
          <w:sz w:val="28"/>
          <w:szCs w:val="28"/>
          <w:lang w:eastAsia="ru-RU"/>
        </w:rPr>
        <w:t>в </w:t>
      </w:r>
      <w:hyperlink r:id="rId5" w:history="1">
        <w:r w:rsidR="00E953F1" w:rsidRPr="00015FA5">
          <w:rPr>
            <w:rFonts w:ascii="Ubuntu" w:eastAsia="Times New Roman" w:hAnsi="Ubuntu" w:cs="Times New Roman"/>
            <w:bCs/>
            <w:sz w:val="28"/>
            <w:szCs w:val="28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</w:p>
    <w:p w:rsidR="00E953F1" w:rsidRPr="00E953F1" w:rsidRDefault="00903ED3" w:rsidP="00903ED3">
      <w:pPr>
        <w:spacing w:before="100" w:beforeAutospacing="1" w:after="100" w:afterAutospacing="1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1CA9">
        <w:rPr>
          <w:rFonts w:ascii="Ubuntu" w:eastAsia="Times New Roman" w:hAnsi="Ubuntu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="00E953F1" w:rsidRPr="00E91CA9">
        <w:rPr>
          <w:rFonts w:ascii="Ubuntu" w:eastAsia="Times New Roman" w:hAnsi="Ubuntu" w:cs="Times New Roman"/>
          <w:b/>
          <w:i/>
          <w:iCs/>
          <w:color w:val="000000"/>
          <w:sz w:val="28"/>
          <w:szCs w:val="28"/>
          <w:u w:val="single"/>
          <w:lang w:eastAsia="ru-RU"/>
        </w:rPr>
        <w:t>Муниципальный этап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В муниципальном этапе </w:t>
      </w:r>
      <w:proofErr w:type="spellStart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C56064" w:rsidRDefault="00E953F1" w:rsidP="00C56064">
      <w:pPr>
        <w:spacing w:before="100" w:beforeAutospacing="1" w:after="100" w:afterAutospacing="1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Участники муниципального этапа по всем вопросам могут обращаться:</w:t>
      </w:r>
    </w:p>
    <w:p w:rsidR="00C56064" w:rsidRPr="00C56064" w:rsidRDefault="00E953F1" w:rsidP="00C56064">
      <w:pPr>
        <w:spacing w:after="0" w:line="240" w:lineRule="auto"/>
        <w:ind w:left="-993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C56064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- в </w:t>
      </w:r>
      <w:hyperlink r:id="rId6" w:history="1">
        <w:r w:rsidRPr="00C56064">
          <w:rPr>
            <w:rFonts w:ascii="Ubuntu" w:eastAsia="Times New Roman" w:hAnsi="Ubuntu" w:cs="Times New Roman"/>
            <w:b/>
            <w:bCs/>
            <w:sz w:val="28"/>
            <w:szCs w:val="28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Pr="00C56064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,</w:t>
      </w:r>
    </w:p>
    <w:p w:rsidR="00C56064" w:rsidRDefault="00E953F1" w:rsidP="00C56064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- в министерство образования Ставропольского края по телефонам:</w:t>
      </w:r>
      <w:r w:rsidR="00C56064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</w:t>
      </w:r>
    </w:p>
    <w:p w:rsidR="00E953F1" w:rsidRPr="00E953F1" w:rsidRDefault="00E953F1" w:rsidP="00C56064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 xml:space="preserve">8 (8652) 37-23-92 </w:t>
      </w:r>
      <w:proofErr w:type="spellStart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Любенко</w:t>
      </w:r>
      <w:proofErr w:type="spellEnd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 xml:space="preserve"> Наталья Ивановна, главный специалист </w:t>
      </w:r>
      <w:proofErr w:type="gramStart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953F1" w:rsidRPr="00E953F1" w:rsidRDefault="00E953F1" w:rsidP="00903ED3">
      <w:pPr>
        <w:spacing w:before="100" w:beforeAutospacing="1" w:after="100" w:afterAutospacing="1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 xml:space="preserve">8 (8652)35-56-38 </w:t>
      </w:r>
      <w:proofErr w:type="spellStart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Шамшина</w:t>
      </w:r>
      <w:proofErr w:type="spellEnd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 xml:space="preserve"> Юлия Владимировна, консультант </w:t>
      </w:r>
      <w:proofErr w:type="gramStart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53F1" w:rsidRPr="00E953F1" w:rsidRDefault="00E953F1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1CA9">
        <w:rPr>
          <w:rFonts w:ascii="Ubuntu" w:eastAsia="Times New Roman" w:hAnsi="Ubuntu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Региональный этап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В региональном этапе </w:t>
      </w:r>
      <w:proofErr w:type="spell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E953F1" w:rsidRPr="00E953F1" w:rsidRDefault="00E953F1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Участники регионального этапа по всем вопросам могут обращаться в министерство о</w:t>
      </w:r>
      <w:r w:rsidR="00E91CA9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бразования Ставропольского края.</w:t>
      </w:r>
    </w:p>
    <w:p w:rsidR="00E953F1" w:rsidRPr="00E953F1" w:rsidRDefault="00903ED3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E953F1" w:rsidRPr="00A353CF">
        <w:rPr>
          <w:rFonts w:ascii="Ubuntu" w:eastAsia="Times New Roman" w:hAnsi="Ubuntu" w:cs="Times New Roman"/>
          <w:b/>
          <w:i/>
          <w:iCs/>
          <w:color w:val="000000"/>
          <w:sz w:val="28"/>
          <w:szCs w:val="28"/>
          <w:lang w:eastAsia="ru-RU"/>
        </w:rPr>
        <w:t>Участник</w:t>
      </w:r>
      <w:r w:rsidR="00E953F1" w:rsidRPr="00E953F1">
        <w:rPr>
          <w:rFonts w:ascii="Ubuntu" w:eastAsia="Times New Roman" w:hAnsi="Ubuntu" w:cs="Times New Roman"/>
          <w:b/>
          <w:color w:val="000000"/>
          <w:sz w:val="28"/>
          <w:szCs w:val="28"/>
          <w:lang w:eastAsia="ru-RU"/>
        </w:rPr>
        <w:t> 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br/>
        <w:t xml:space="preserve">Во время проведения </w:t>
      </w:r>
      <w:proofErr w:type="spellStart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E953F1" w:rsidRPr="00E953F1" w:rsidRDefault="00903ED3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    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/шариковые ручки синего цвета.</w:t>
      </w:r>
      <w:r w:rsidR="00E953F1"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E953F1" w:rsidRPr="00E953F1" w:rsidRDefault="00E953F1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E953F1" w:rsidRPr="00E953F1" w:rsidRDefault="00E953F1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E953F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Черновики не проверяются и не оцениваются.</w:t>
      </w:r>
    </w:p>
    <w:p w:rsidR="00E953F1" w:rsidRPr="00E953F1" w:rsidRDefault="00E953F1" w:rsidP="00A353CF">
      <w:pPr>
        <w:spacing w:after="0" w:line="240" w:lineRule="auto"/>
        <w:ind w:left="-993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A353CF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b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b/>
          <w:color w:val="000000"/>
          <w:sz w:val="28"/>
          <w:szCs w:val="28"/>
          <w:lang w:eastAsia="ru-RU"/>
        </w:rPr>
        <w:t>Участник не имеет права: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b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lastRenderedPageBreak/>
        <w:t>- разговаривать, вставать с мест, пересаживаться, обмениваться любыми материалами и предметами;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br/>
        <w:t>- пользоваться справочными материалами, кроме тех, которые указаны в заданиях;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- перемещаться по пункту проведения олимпиады без сопровождения дежурного;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br/>
        <w:t>- пользоваться цветными чернилами, корректором;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В случае нарушения Порядка проведения </w:t>
      </w:r>
      <w:proofErr w:type="spell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к</w:t>
      </w:r>
      <w:proofErr w:type="gram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мобильной и интернет-связи. Участник олимпиады не имеет права продолжить выполнение заданий дольше отведенного времени.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должна</w:t>
      </w:r>
      <w:proofErr w:type="gram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осуществляется </w:t>
      </w:r>
      <w:proofErr w:type="spell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процедуры.</w:t>
      </w:r>
    </w:p>
    <w:p w:rsidR="00E953F1" w:rsidRPr="00E953F1" w:rsidRDefault="00E953F1" w:rsidP="00A353CF">
      <w:pPr>
        <w:spacing w:after="0" w:line="240" w:lineRule="auto"/>
        <w:ind w:left="-851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По всем вопросам участники олимпиады могут обратиться лично к </w:t>
      </w:r>
      <w:proofErr w:type="gramStart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E953F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546FF7" w:rsidRPr="00E953F1" w:rsidRDefault="00546FF7">
      <w:pPr>
        <w:rPr>
          <w:sz w:val="28"/>
          <w:szCs w:val="28"/>
        </w:rPr>
      </w:pPr>
      <w:bookmarkStart w:id="0" w:name="_GoBack"/>
      <w:bookmarkEnd w:id="0"/>
    </w:p>
    <w:sectPr w:rsidR="00546FF7" w:rsidRPr="00E953F1" w:rsidSect="00A353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CB"/>
    <w:rsid w:val="00015FA5"/>
    <w:rsid w:val="000570CB"/>
    <w:rsid w:val="00546FF7"/>
    <w:rsid w:val="00903ED3"/>
    <w:rsid w:val="00A353CF"/>
    <w:rsid w:val="00C56064"/>
    <w:rsid w:val="00E91CA9"/>
    <w:rsid w:val="00E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1 ППЭ 0010</dc:creator>
  <cp:keywords/>
  <dc:description/>
  <cp:lastModifiedBy>Аудитория 1 ППЭ 0010</cp:lastModifiedBy>
  <cp:revision>2</cp:revision>
  <cp:lastPrinted>2020-08-13T08:53:00Z</cp:lastPrinted>
  <dcterms:created xsi:type="dcterms:W3CDTF">2020-08-13T08:40:00Z</dcterms:created>
  <dcterms:modified xsi:type="dcterms:W3CDTF">2020-08-13T08:53:00Z</dcterms:modified>
</cp:coreProperties>
</file>