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CEC9" w14:textId="77777777" w:rsidR="00BF2DB7" w:rsidRPr="00AD14B2" w:rsidRDefault="00876440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br/>
      </w:r>
      <w:r w:rsidR="00F268E2" w:rsidRPr="00AD14B2">
        <w:rPr>
          <w:sz w:val="28"/>
          <w:szCs w:val="28"/>
        </w:rPr>
        <w:t xml:space="preserve">МУНИЦИПАЛЬНОЕ  </w:t>
      </w:r>
    </w:p>
    <w:p w14:paraId="0613D5FB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t>ОБЩЕОБРАЗОВАТЕЛЬНОЕ   УЧРЕЖДЕНИЕ</w:t>
      </w:r>
    </w:p>
    <w:p w14:paraId="4204B34F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  <w:r w:rsidRPr="00AD14B2">
        <w:rPr>
          <w:sz w:val="28"/>
          <w:szCs w:val="28"/>
        </w:rPr>
        <w:t>«СРЕДНЯЯ  ОБШЕОБРАЗОВАТЕЛЬНАЯ  ШКОЛА № 6»</w:t>
      </w:r>
    </w:p>
    <w:p w14:paraId="495FAF39" w14:textId="77777777" w:rsidR="00F268E2" w:rsidRPr="00AD14B2" w:rsidRDefault="00F268E2" w:rsidP="00F268E2">
      <w:pPr>
        <w:tabs>
          <w:tab w:val="left" w:pos="940"/>
        </w:tabs>
        <w:jc w:val="center"/>
        <w:rPr>
          <w:sz w:val="28"/>
          <w:szCs w:val="28"/>
        </w:rPr>
      </w:pPr>
    </w:p>
    <w:p w14:paraId="76D1E928" w14:textId="1D26193D" w:rsidR="00F268E2" w:rsidRPr="00AD14B2" w:rsidRDefault="006D142C" w:rsidP="00F26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F268E2" w:rsidRPr="00AD14B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bookmarkStart w:id="0" w:name="_GoBack"/>
      <w:bookmarkEnd w:id="0"/>
    </w:p>
    <w:p w14:paraId="6DEAA05C" w14:textId="77777777" w:rsidR="00F268E2" w:rsidRPr="00AD14B2" w:rsidRDefault="00F268E2" w:rsidP="00F268E2">
      <w:pPr>
        <w:tabs>
          <w:tab w:val="left" w:pos="940"/>
        </w:tabs>
        <w:rPr>
          <w:sz w:val="28"/>
          <w:szCs w:val="28"/>
        </w:rPr>
      </w:pPr>
    </w:p>
    <w:p w14:paraId="50DA0A38" w14:textId="712B9A67" w:rsidR="00F268E2" w:rsidRPr="00AD14B2" w:rsidRDefault="00F268E2" w:rsidP="00F268E2">
      <w:pPr>
        <w:tabs>
          <w:tab w:val="left" w:pos="940"/>
        </w:tabs>
        <w:rPr>
          <w:sz w:val="28"/>
          <w:szCs w:val="28"/>
        </w:rPr>
      </w:pPr>
      <w:r w:rsidRPr="00AD14B2">
        <w:rPr>
          <w:sz w:val="28"/>
          <w:szCs w:val="28"/>
        </w:rPr>
        <w:t xml:space="preserve"> </w:t>
      </w:r>
      <w:r w:rsidR="009124C6" w:rsidRPr="00AD14B2">
        <w:rPr>
          <w:sz w:val="28"/>
          <w:szCs w:val="28"/>
        </w:rPr>
        <w:t xml:space="preserve">  </w:t>
      </w:r>
      <w:r w:rsidR="00023E72" w:rsidRPr="00AD14B2">
        <w:rPr>
          <w:sz w:val="28"/>
          <w:szCs w:val="28"/>
        </w:rPr>
        <w:t xml:space="preserve"> </w:t>
      </w:r>
      <w:r w:rsidR="00AD14B2" w:rsidRPr="00AD14B2">
        <w:rPr>
          <w:sz w:val="28"/>
          <w:szCs w:val="28"/>
        </w:rPr>
        <w:t>29</w:t>
      </w:r>
      <w:r w:rsidR="00BF2DB7" w:rsidRPr="00AD14B2">
        <w:rPr>
          <w:sz w:val="28"/>
          <w:szCs w:val="28"/>
        </w:rPr>
        <w:t xml:space="preserve"> </w:t>
      </w:r>
      <w:r w:rsidR="00AD14B2" w:rsidRPr="00AD14B2">
        <w:rPr>
          <w:sz w:val="28"/>
          <w:szCs w:val="28"/>
        </w:rPr>
        <w:t>марта</w:t>
      </w:r>
      <w:r w:rsidR="00BF2DB7" w:rsidRPr="00AD14B2">
        <w:rPr>
          <w:sz w:val="28"/>
          <w:szCs w:val="28"/>
        </w:rPr>
        <w:t xml:space="preserve"> 202</w:t>
      </w:r>
      <w:r w:rsidR="009124C6" w:rsidRPr="00AD14B2">
        <w:rPr>
          <w:sz w:val="28"/>
          <w:szCs w:val="28"/>
        </w:rPr>
        <w:t>3</w:t>
      </w:r>
      <w:r w:rsidRPr="00AD14B2">
        <w:rPr>
          <w:sz w:val="28"/>
          <w:szCs w:val="28"/>
        </w:rPr>
        <w:t xml:space="preserve"> года                   г. Благодарный                                 </w:t>
      </w:r>
      <w:r w:rsidR="00BF2DB7" w:rsidRPr="00AD14B2">
        <w:rPr>
          <w:sz w:val="28"/>
          <w:szCs w:val="28"/>
        </w:rPr>
        <w:t>№</w:t>
      </w:r>
      <w:r w:rsidR="00AD14B2" w:rsidRPr="00AD14B2">
        <w:rPr>
          <w:sz w:val="28"/>
          <w:szCs w:val="28"/>
        </w:rPr>
        <w:t xml:space="preserve"> 67</w:t>
      </w:r>
      <w:r w:rsidR="00BF2DB7" w:rsidRPr="00AD14B2">
        <w:rPr>
          <w:sz w:val="28"/>
          <w:szCs w:val="28"/>
        </w:rPr>
        <w:t xml:space="preserve"> </w:t>
      </w:r>
    </w:p>
    <w:p w14:paraId="57C6E8CC" w14:textId="77777777" w:rsidR="00483BCD" w:rsidRPr="00AD14B2" w:rsidRDefault="00F268E2" w:rsidP="006B7841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     </w:t>
      </w:r>
    </w:p>
    <w:p w14:paraId="526F2DCC" w14:textId="77777777" w:rsidR="00023E72" w:rsidRPr="00AD14B2" w:rsidRDefault="00023E72" w:rsidP="00023E72">
      <w:pPr>
        <w:rPr>
          <w:sz w:val="28"/>
          <w:szCs w:val="28"/>
        </w:rPr>
      </w:pPr>
      <w:r w:rsidRPr="00AD14B2">
        <w:rPr>
          <w:sz w:val="28"/>
          <w:szCs w:val="28"/>
        </w:rPr>
        <w:t>О порядке проведения инструктажей по охране труда</w:t>
      </w:r>
    </w:p>
    <w:p w14:paraId="0E3CCD7E" w14:textId="69F2802E" w:rsidR="00023E72" w:rsidRPr="00AD14B2" w:rsidRDefault="00023E72" w:rsidP="00023E72">
      <w:pPr>
        <w:rPr>
          <w:sz w:val="28"/>
          <w:szCs w:val="28"/>
        </w:rPr>
      </w:pPr>
      <w:r w:rsidRPr="00AD14B2">
        <w:rPr>
          <w:sz w:val="28"/>
          <w:szCs w:val="28"/>
        </w:rPr>
        <w:t>с работниками и обучающимися.</w:t>
      </w:r>
    </w:p>
    <w:p w14:paraId="264A1378" w14:textId="77777777" w:rsidR="00023E72" w:rsidRPr="00AD14B2" w:rsidRDefault="00023E72" w:rsidP="00023E72">
      <w:pPr>
        <w:rPr>
          <w:sz w:val="28"/>
          <w:szCs w:val="28"/>
        </w:rPr>
      </w:pPr>
    </w:p>
    <w:p w14:paraId="35444596" w14:textId="49A75E98" w:rsidR="00023E72" w:rsidRPr="00AD14B2" w:rsidRDefault="00023E72" w:rsidP="00023E72">
      <w:pPr>
        <w:ind w:firstLine="709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В целях реализации норм Трудового кодекса Российской Федерации и в соответствии с Постановлением Правительства Российской Федерации от 24.12.2021 г. № 2464 «О порядке обучения по охране труда и проверки знания требований охраны труда», ГОСТ 12.0.004-2015 от 01.03.2017 года «Система стандартов безопасности труда. Организация обучения безопасности труда. Общие положения», Письмом Минтруда России от 14.01.2021 № 15-2/10/В-167 «О новых правилах по охране труда»</w:t>
      </w:r>
    </w:p>
    <w:p w14:paraId="34E4CBEE" w14:textId="77777777" w:rsidR="00023E72" w:rsidRPr="00AD14B2" w:rsidRDefault="00023E72" w:rsidP="00023E72">
      <w:pPr>
        <w:ind w:firstLine="709"/>
        <w:jc w:val="both"/>
        <w:rPr>
          <w:sz w:val="24"/>
          <w:szCs w:val="24"/>
        </w:rPr>
      </w:pPr>
    </w:p>
    <w:p w14:paraId="172E53A7" w14:textId="487033B7" w:rsidR="00023E72" w:rsidRPr="00AD14B2" w:rsidRDefault="00023E72" w:rsidP="00023E72">
      <w:pPr>
        <w:rPr>
          <w:sz w:val="28"/>
          <w:szCs w:val="28"/>
        </w:rPr>
      </w:pPr>
      <w:r w:rsidRPr="00AD14B2">
        <w:rPr>
          <w:sz w:val="28"/>
          <w:szCs w:val="28"/>
        </w:rPr>
        <w:t>ПРИКАЗЫВАЮ</w:t>
      </w:r>
    </w:p>
    <w:p w14:paraId="137CCD8C" w14:textId="77777777" w:rsidR="00023E72" w:rsidRPr="00AD14B2" w:rsidRDefault="00023E72" w:rsidP="00023E72">
      <w:pPr>
        <w:rPr>
          <w:sz w:val="24"/>
          <w:szCs w:val="24"/>
        </w:rPr>
      </w:pPr>
    </w:p>
    <w:p w14:paraId="674BDE12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4"/>
          <w:szCs w:val="24"/>
        </w:rPr>
        <w:t xml:space="preserve"> </w:t>
      </w:r>
      <w:r w:rsidRPr="00AD14B2">
        <w:rPr>
          <w:sz w:val="28"/>
          <w:szCs w:val="28"/>
        </w:rPr>
        <w:t>1. Инструктажи с работниками проводить следующим образом:</w:t>
      </w:r>
    </w:p>
    <w:p w14:paraId="7FF4AE67" w14:textId="527BBA3A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1.1. Вводный инструктаж вновь принятых работников проводить по Программе вводного инструктажа.</w:t>
      </w:r>
    </w:p>
    <w:p w14:paraId="1556B86B" w14:textId="560A042F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1.2. Первичный инструктаж на рабочем месте проводить со всеми вновь принятыми в организацию, с работниками, выполняющими новую для них работу, командированными, временными работниками, со студентами, прибывшими на практику, перед выполнением новых видов работ.</w:t>
      </w:r>
    </w:p>
    <w:p w14:paraId="3AEDAECC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1.3. Первичный и повторный инструктажи на рабочем месте педагогических</w:t>
      </w:r>
    </w:p>
    <w:p w14:paraId="7B62BF27" w14:textId="570F784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>работников проводить по Программам первичного инструктажа по охране труда для педагогических работников для каждой категории работников.</w:t>
      </w:r>
    </w:p>
    <w:p w14:paraId="26C2C93F" w14:textId="646AA2C0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1.4. Первичный и повторный инструктажи на рабочем месте учебно-вспомогательного и обслуживающего персонала проводить по Программам первичного инструктажа на рабочем месте для учебно-вспомогательного и обслуживающего персонала.</w:t>
      </w:r>
    </w:p>
    <w:p w14:paraId="19AF355B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1.5. Внеплановый инструктаж проводить при введении в действие новых или</w:t>
      </w:r>
    </w:p>
    <w:p w14:paraId="2F4EA6E5" w14:textId="481B1F18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>переработанных стандартов, правил и инструкций по охране труда, а также изменений к ним; при замене или модернизации оборудования и других факторов, влияющих на безопасность труда; при нарушении работниками требований безопасности труда, которые могут привести или привели к травмированию, аварии или пожару; по требованию органов надзора; при перерывах в работе белее, чем на 60 дней.</w:t>
      </w:r>
    </w:p>
    <w:p w14:paraId="0D85F9FE" w14:textId="2CED3258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1.6. Целевой инструктаж проводить при выполнении разовых работ, не связанных с прямыми обязанностями по специальности; при ликвидации последствий аварий, стихийных бедствий и катастроф; производстве работ, на которые оформляется наряд допуск.</w:t>
      </w:r>
    </w:p>
    <w:p w14:paraId="0871EAAF" w14:textId="5930B6DC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lastRenderedPageBreak/>
        <w:t xml:space="preserve"> 2. Ответственность за проведение вводного инструктажа со всеми вновь прибывшими работниками в общеобразовательную организацию возложить на специалиста по охране труда Чалова Н.А.</w:t>
      </w:r>
    </w:p>
    <w:p w14:paraId="4958FEB5" w14:textId="79333B34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3. Ответственность за проведение первичного, повторного, внепланового и целевого инструктажей педагогических работников и учебно-вспомогательного персонала возложить на специалиста по охране труда Чалова Н.А.</w:t>
      </w:r>
    </w:p>
    <w:p w14:paraId="774FD4E9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4. Ответственность за проведение первичного инструктажа по охране труда на рабочем месте, повторного, внепланового и целевого инструктажей обслуживающего персонала возложить на специалиста по охране труда Чалова Н.А.</w:t>
      </w:r>
    </w:p>
    <w:p w14:paraId="78CDBFAA" w14:textId="4CA7ED46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 Инструктажи с обучающимися проводить следующим образом:</w:t>
      </w:r>
    </w:p>
    <w:p w14:paraId="6C3E26B6" w14:textId="44A8AA10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5.1. Вводный инструктаж обучающихся проводить по инструкции водного инструктажа с обучающимися школы, Правилам поведения обучающихся в школе в начале учебного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года.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Ответственные: классные руководители.</w:t>
      </w:r>
    </w:p>
    <w:p w14:paraId="5C06ECB4" w14:textId="000B5812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5.2. Вводный инструктаж в специализированных учебных кабинетах проводить на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первом занятии в начале учебного года по инструкциям вводного инструктажа для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учащихся в кабинетах химии, биологии, физики, информатики, технологии, ОБЖ и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дополнительного образования, в учебных мастерских и спортзале.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Ответственные: учителя химии, биологии, физики и информатики, технологии,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физкультуры, ОБЖ и дополнительного образования.</w:t>
      </w:r>
    </w:p>
    <w:p w14:paraId="1D99CA9D" w14:textId="3BC0C134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5.3. Первичные инструктажи на рабочем месте проводить по инструкциям по охране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труда перед началом изучения каждой новой темы в специализированных учебных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кабинетах, при проведении практических занятий по химии, биологии, физики,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информатике, технологии, ОБЖ, физкультуре, а также практических занятий по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дополнительному образованию (кружки, студии, секции).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Ответственные: учителя химии, биологии, физики и информатики, технологии,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физкультуры, ОБЖ и дополнительного образования.</w:t>
      </w:r>
    </w:p>
    <w:p w14:paraId="55A780AF" w14:textId="3922BCA0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 Первичные инструктажи с обучающимися проводить по соответствующим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инструкциям по рекомендованным направлениям:</w:t>
      </w:r>
    </w:p>
    <w:p w14:paraId="160099EF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5.4.1. Пожарная безопасность и электробезопасность.</w:t>
      </w:r>
    </w:p>
    <w:p w14:paraId="301E2FEE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5.4.2. Профилактика детского дорожно-транспортного травматизма.</w:t>
      </w:r>
    </w:p>
    <w:p w14:paraId="11218997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5.4.3. Безопасность на воде, на льду, в лесу.</w:t>
      </w:r>
    </w:p>
    <w:p w14:paraId="4EA82E50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5.4.4. Меры безопасности при проведении спортивных соревнований.</w:t>
      </w:r>
    </w:p>
    <w:p w14:paraId="25057F57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5.4.5. Меры безопасности при проведении экскурсий, походов.</w:t>
      </w:r>
    </w:p>
    <w:p w14:paraId="5EF302FF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5.4.6. Профилактика негативных криминогенных ситуаций.</w:t>
      </w:r>
    </w:p>
    <w:p w14:paraId="2BC6DB09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5.4.7. Правила безопасного обращения с взрывоопасными предметами и веществами.</w:t>
      </w:r>
    </w:p>
    <w:p w14:paraId="1E350280" w14:textId="31F0AFAF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5.4.8. Правила поведения в школьном автобусе при организации перевозок групп детей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автобусами.</w:t>
      </w:r>
    </w:p>
    <w:p w14:paraId="7A4AC245" w14:textId="31F8D2B5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5.4.9. При проведении летней оздоровительной работы и выполнении общественно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полезных работ.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Ответственные: классные руководители, педагоги дополнительного образования,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назначенные сопровождающие.</w:t>
      </w:r>
    </w:p>
    <w:p w14:paraId="63892C36" w14:textId="3193B6E6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5.5. Повторный инструктаж на рабочем месте с учащимися проводить не реже, чем через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 xml:space="preserve">6 месяцев по инструкциям по охране труда на рабочем месте, </w:t>
      </w:r>
      <w:r w:rsidRPr="00AD14B2">
        <w:rPr>
          <w:sz w:val="28"/>
          <w:szCs w:val="28"/>
        </w:rPr>
        <w:lastRenderedPageBreak/>
        <w:t>инструкциям по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рекомендуемым направлениям.</w:t>
      </w:r>
    </w:p>
    <w:p w14:paraId="2071FB18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5.6. Внеплановый инструктаж с обучающимися проводить:</w:t>
      </w:r>
    </w:p>
    <w:p w14:paraId="44F1A6D6" w14:textId="42462E6B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5.6.1. При введении в действие новых или переработанных стандартов, правил,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инструкций по охране труда и пожарной безопасности, а также изменений к ним.</w:t>
      </w:r>
    </w:p>
    <w:p w14:paraId="026BE4C9" w14:textId="05B0C6AE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5.6.2. При нарушении обучающимися требований безопасности труда, правил и мер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безопасности, пожарной безопасности, правил дорожного движения для пешеходов,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которые могут привести или привели к травме, аварии, взрыву или пожару, отравлению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или дорожно-транспортному происшествию.</w:t>
      </w:r>
    </w:p>
    <w:p w14:paraId="0034B303" w14:textId="77777777" w:rsidR="00023E72" w:rsidRPr="00AD14B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5.6.3. По требованию органов надзора.</w:t>
      </w:r>
    </w:p>
    <w:p w14:paraId="522F47A0" w14:textId="4270A6E3" w:rsidR="00023E72" w:rsidRDefault="00023E72" w:rsidP="00023E72">
      <w:pPr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 5.7. Целевой инструктаж с обучающимися проводить перед выполнением ими разовых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поручений, не связанных с учебными программами, при проведении внеклассных,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>внешкольных мероприятий, экскурсий и походов, при выходе на каникулы.</w:t>
      </w:r>
    </w:p>
    <w:p w14:paraId="143FD39D" w14:textId="5C627A8E" w:rsidR="00873AA2" w:rsidRDefault="00873AA2" w:rsidP="0097151F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Разработать инструкции по охране труда и положение о вводном инструктаже для учащихся и работников  МОУ «СОШ №6»</w:t>
      </w:r>
    </w:p>
    <w:p w14:paraId="4E10C5F0" w14:textId="1CCA34F2" w:rsidR="0097151F" w:rsidRPr="00AD14B2" w:rsidRDefault="00873AA2" w:rsidP="00971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23E72" w:rsidRPr="00AD14B2">
        <w:rPr>
          <w:sz w:val="28"/>
          <w:szCs w:val="28"/>
        </w:rPr>
        <w:t xml:space="preserve"> Контроль за исполнением приказа возлагаю </w:t>
      </w:r>
      <w:r w:rsidR="0097151F" w:rsidRPr="00AD14B2">
        <w:rPr>
          <w:sz w:val="28"/>
          <w:szCs w:val="28"/>
        </w:rPr>
        <w:t>на специалиста по охране труда Чалова Н.А.</w:t>
      </w:r>
    </w:p>
    <w:p w14:paraId="65521BD3" w14:textId="748659EE" w:rsidR="00C60478" w:rsidRPr="00AD14B2" w:rsidRDefault="00C60478" w:rsidP="0097151F">
      <w:pPr>
        <w:jc w:val="both"/>
        <w:rPr>
          <w:sz w:val="28"/>
          <w:szCs w:val="28"/>
        </w:rPr>
      </w:pPr>
    </w:p>
    <w:p w14:paraId="1A026D8F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6A31BCBF" w14:textId="304D0854" w:rsidR="00F268E2" w:rsidRPr="00AD14B2" w:rsidRDefault="0097151F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И. о. д</w:t>
      </w:r>
      <w:r w:rsidR="00F268E2" w:rsidRPr="00AD14B2">
        <w:rPr>
          <w:sz w:val="28"/>
          <w:szCs w:val="28"/>
        </w:rPr>
        <w:t>иректор</w:t>
      </w:r>
      <w:r w:rsidRPr="00AD14B2">
        <w:rPr>
          <w:sz w:val="28"/>
          <w:szCs w:val="28"/>
        </w:rPr>
        <w:t>а</w:t>
      </w:r>
      <w:r w:rsidR="00F268E2" w:rsidRPr="00AD14B2">
        <w:rPr>
          <w:sz w:val="28"/>
          <w:szCs w:val="28"/>
        </w:rPr>
        <w:t xml:space="preserve"> муниципального </w:t>
      </w:r>
    </w:p>
    <w:p w14:paraId="1122D543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>общеобразовательного учреждения</w:t>
      </w:r>
    </w:p>
    <w:p w14:paraId="005C3812" w14:textId="627A5C80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  <w:r w:rsidRPr="00AD14B2">
        <w:rPr>
          <w:sz w:val="28"/>
          <w:szCs w:val="28"/>
        </w:rPr>
        <w:t xml:space="preserve">«Средняя общеобразовательная школа № 6»                       </w:t>
      </w:r>
      <w:r w:rsidR="0097151F" w:rsidRPr="00AD14B2">
        <w:rPr>
          <w:sz w:val="28"/>
          <w:szCs w:val="28"/>
        </w:rPr>
        <w:t xml:space="preserve"> </w:t>
      </w:r>
      <w:r w:rsidRPr="00AD14B2">
        <w:rPr>
          <w:sz w:val="28"/>
          <w:szCs w:val="28"/>
        </w:rPr>
        <w:t xml:space="preserve">    </w:t>
      </w:r>
      <w:r w:rsidR="0097151F" w:rsidRPr="00AD14B2">
        <w:rPr>
          <w:sz w:val="28"/>
          <w:szCs w:val="28"/>
        </w:rPr>
        <w:t>В.А. Герасимова</w:t>
      </w:r>
    </w:p>
    <w:p w14:paraId="6CDFBE03" w14:textId="77777777" w:rsidR="00C60478" w:rsidRPr="00AD14B2" w:rsidRDefault="00C60478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5E897120" w14:textId="77777777" w:rsidR="00F268E2" w:rsidRPr="00AD14B2" w:rsidRDefault="00F268E2" w:rsidP="00F355E1">
      <w:pPr>
        <w:tabs>
          <w:tab w:val="left" w:pos="940"/>
        </w:tabs>
        <w:spacing w:line="240" w:lineRule="exact"/>
        <w:jc w:val="both"/>
        <w:rPr>
          <w:sz w:val="28"/>
          <w:szCs w:val="28"/>
        </w:rPr>
      </w:pPr>
    </w:p>
    <w:p w14:paraId="59C5C066" w14:textId="77777777" w:rsidR="005609EC" w:rsidRPr="00AD14B2" w:rsidRDefault="005609EC" w:rsidP="00F268E2">
      <w:pPr>
        <w:tabs>
          <w:tab w:val="left" w:pos="940"/>
        </w:tabs>
        <w:spacing w:line="240" w:lineRule="exact"/>
        <w:rPr>
          <w:sz w:val="28"/>
          <w:szCs w:val="28"/>
        </w:rPr>
      </w:pPr>
    </w:p>
    <w:sectPr w:rsidR="005609EC" w:rsidRPr="00AD14B2" w:rsidSect="00023E72">
      <w:pgSz w:w="11906" w:h="16838"/>
      <w:pgMar w:top="56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C41"/>
    <w:multiLevelType w:val="multilevel"/>
    <w:tmpl w:val="D1F0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32E44"/>
    <w:multiLevelType w:val="hybridMultilevel"/>
    <w:tmpl w:val="4E36F43E"/>
    <w:lvl w:ilvl="0" w:tplc="579EB11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40"/>
    <w:rsid w:val="0000525B"/>
    <w:rsid w:val="00023E72"/>
    <w:rsid w:val="00076E9D"/>
    <w:rsid w:val="00190B1C"/>
    <w:rsid w:val="001B561C"/>
    <w:rsid w:val="002B5CC3"/>
    <w:rsid w:val="002C4212"/>
    <w:rsid w:val="00346B83"/>
    <w:rsid w:val="003876F5"/>
    <w:rsid w:val="00483BCD"/>
    <w:rsid w:val="004D2E5F"/>
    <w:rsid w:val="00513229"/>
    <w:rsid w:val="005609EC"/>
    <w:rsid w:val="005B3D50"/>
    <w:rsid w:val="005D7E19"/>
    <w:rsid w:val="005F426F"/>
    <w:rsid w:val="00614677"/>
    <w:rsid w:val="006B7841"/>
    <w:rsid w:val="006C7F37"/>
    <w:rsid w:val="006D142C"/>
    <w:rsid w:val="00705104"/>
    <w:rsid w:val="007B6E13"/>
    <w:rsid w:val="007F0612"/>
    <w:rsid w:val="00816E80"/>
    <w:rsid w:val="00873AA2"/>
    <w:rsid w:val="00876440"/>
    <w:rsid w:val="009124C6"/>
    <w:rsid w:val="0097151F"/>
    <w:rsid w:val="00AD14B2"/>
    <w:rsid w:val="00BF2DB7"/>
    <w:rsid w:val="00C028CC"/>
    <w:rsid w:val="00C60478"/>
    <w:rsid w:val="00D41649"/>
    <w:rsid w:val="00DB085B"/>
    <w:rsid w:val="00DD0565"/>
    <w:rsid w:val="00E07D8C"/>
    <w:rsid w:val="00F064CB"/>
    <w:rsid w:val="00F260D6"/>
    <w:rsid w:val="00F268E2"/>
    <w:rsid w:val="00F3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CBB5"/>
  <w15:chartTrackingRefBased/>
  <w15:docId w15:val="{C2885074-301F-46B4-B197-131D41B8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4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440"/>
  </w:style>
  <w:style w:type="character" w:customStyle="1" w:styleId="butback">
    <w:name w:val="butback"/>
    <w:basedOn w:val="a0"/>
    <w:rsid w:val="00876440"/>
  </w:style>
  <w:style w:type="character" w:customStyle="1" w:styleId="submenu-table">
    <w:name w:val="submenu-table"/>
    <w:basedOn w:val="a0"/>
    <w:rsid w:val="00876440"/>
  </w:style>
  <w:style w:type="paragraph" w:customStyle="1" w:styleId="2">
    <w:name w:val="Знак Знак2"/>
    <w:basedOn w:val="a"/>
    <w:rsid w:val="006146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Основной текст1"/>
    <w:basedOn w:val="a"/>
    <w:rsid w:val="00C60478"/>
    <w:pPr>
      <w:shd w:val="clear" w:color="auto" w:fill="FFFFFF"/>
      <w:suppressAutoHyphens/>
      <w:autoSpaceDE/>
      <w:autoSpaceDN/>
      <w:adjustRightInd/>
      <w:spacing w:line="307" w:lineRule="exact"/>
      <w:jc w:val="both"/>
    </w:pPr>
    <w:rPr>
      <w:rFonts w:eastAsia="Arial Unicode MS" w:cs="Mangal"/>
      <w:color w:val="000000"/>
      <w:kern w:val="1"/>
      <w:sz w:val="25"/>
      <w:szCs w:val="25"/>
      <w:lang w:val="ru" w:eastAsia="hi-IN" w:bidi="hi-IN"/>
    </w:rPr>
  </w:style>
  <w:style w:type="character" w:styleId="a3">
    <w:name w:val="Hyperlink"/>
    <w:uiPriority w:val="99"/>
    <w:semiHidden/>
    <w:unhideWhenUsed/>
    <w:rsid w:val="002B5C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6B8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https://docs.cntd.ru/document/560916143</vt:lpwstr>
      </vt:variant>
      <vt:variant>
        <vt:lpwstr>7D20K3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cp:lastModifiedBy>1</cp:lastModifiedBy>
  <cp:revision>18</cp:revision>
  <cp:lastPrinted>2023-04-11T13:05:00Z</cp:lastPrinted>
  <dcterms:created xsi:type="dcterms:W3CDTF">2023-04-10T13:10:00Z</dcterms:created>
  <dcterms:modified xsi:type="dcterms:W3CDTF">2023-04-14T09:24:00Z</dcterms:modified>
</cp:coreProperties>
</file>