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6EF2C" w14:textId="2058FF8B" w:rsidR="00484901" w:rsidRDefault="000C4DCF">
      <w:pPr>
        <w:framePr w:h="2515" w:wrap="notBeside" w:vAnchor="text" w:hAnchor="text" w:y="1"/>
        <w:rPr>
          <w:sz w:val="2"/>
          <w:szCs w:val="2"/>
        </w:rPr>
      </w:pPr>
      <w:r>
        <w:rPr>
          <w:noProof/>
        </w:rPr>
        <w:drawing>
          <wp:inline distT="0" distB="0" distL="0" distR="0" wp14:anchorId="421E43FA" wp14:editId="2B266240">
            <wp:extent cx="2371725" cy="1600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24DE4" w14:textId="77777777" w:rsidR="00484901" w:rsidRDefault="00484901">
      <w:pPr>
        <w:rPr>
          <w:sz w:val="2"/>
          <w:szCs w:val="2"/>
        </w:rPr>
      </w:pPr>
    </w:p>
    <w:p w14:paraId="0472F4AE" w14:textId="5CCB21F2" w:rsidR="00484901" w:rsidRPr="00DC60AA" w:rsidRDefault="00930B93">
      <w:pPr>
        <w:pStyle w:val="10"/>
        <w:keepNext/>
        <w:keepLines/>
        <w:shd w:val="clear" w:color="auto" w:fill="auto"/>
        <w:spacing w:before="579" w:after="257" w:line="260" w:lineRule="exact"/>
        <w:ind w:left="20"/>
        <w:rPr>
          <w:sz w:val="28"/>
          <w:szCs w:val="28"/>
        </w:rPr>
      </w:pPr>
      <w:bookmarkStart w:id="0" w:name="bookmark0"/>
      <w:r w:rsidRPr="00DC60AA">
        <w:rPr>
          <w:rStyle w:val="11"/>
          <w:b/>
          <w:bCs/>
          <w:sz w:val="28"/>
          <w:szCs w:val="28"/>
        </w:rPr>
        <w:t>Проведение итогового сочинения (изложения) в 202</w:t>
      </w:r>
      <w:r w:rsidR="00AC6594">
        <w:rPr>
          <w:rStyle w:val="11"/>
          <w:b/>
          <w:bCs/>
          <w:sz w:val="28"/>
          <w:szCs w:val="28"/>
        </w:rPr>
        <w:t>4/</w:t>
      </w:r>
      <w:r w:rsidRPr="00DC60AA">
        <w:rPr>
          <w:rStyle w:val="11"/>
          <w:b/>
          <w:bCs/>
          <w:sz w:val="28"/>
          <w:szCs w:val="28"/>
        </w:rPr>
        <w:t>2</w:t>
      </w:r>
      <w:r w:rsidR="00AC6594">
        <w:rPr>
          <w:rStyle w:val="11"/>
          <w:b/>
          <w:bCs/>
          <w:sz w:val="28"/>
          <w:szCs w:val="28"/>
        </w:rPr>
        <w:t>5</w:t>
      </w:r>
      <w:r w:rsidRPr="00DC60AA">
        <w:rPr>
          <w:rStyle w:val="11"/>
          <w:b/>
          <w:bCs/>
          <w:sz w:val="28"/>
          <w:szCs w:val="28"/>
        </w:rPr>
        <w:t xml:space="preserve"> учебном году</w:t>
      </w:r>
      <w:bookmarkEnd w:id="0"/>
    </w:p>
    <w:p w14:paraId="3CD37267" w14:textId="6AC55621" w:rsidR="00484901" w:rsidRDefault="00930B93" w:rsidP="00F05408">
      <w:pPr>
        <w:pStyle w:val="10"/>
        <w:keepNext/>
        <w:keepLines/>
        <w:shd w:val="clear" w:color="auto" w:fill="auto"/>
        <w:spacing w:before="0" w:after="257" w:line="260" w:lineRule="exact"/>
        <w:ind w:left="20"/>
        <w:jc w:val="both"/>
        <w:rPr>
          <w:rStyle w:val="11"/>
          <w:b/>
          <w:bCs/>
          <w:sz w:val="28"/>
          <w:szCs w:val="28"/>
        </w:rPr>
      </w:pPr>
      <w:bookmarkStart w:id="1" w:name="bookmark1"/>
      <w:r w:rsidRPr="00DC60AA">
        <w:rPr>
          <w:rStyle w:val="11"/>
          <w:b/>
          <w:bCs/>
          <w:sz w:val="28"/>
          <w:szCs w:val="28"/>
        </w:rPr>
        <w:t>Сроки итогового сочинения</w:t>
      </w:r>
      <w:bookmarkEnd w:id="1"/>
    </w:p>
    <w:p w14:paraId="2F8624CE" w14:textId="66B2CDF4" w:rsidR="00AC6594" w:rsidRDefault="00AC6594" w:rsidP="00F05408">
      <w:pPr>
        <w:pStyle w:val="10"/>
        <w:keepNext/>
        <w:keepLines/>
        <w:shd w:val="clear" w:color="auto" w:fill="auto"/>
        <w:spacing w:before="0" w:after="257" w:line="260" w:lineRule="exact"/>
        <w:ind w:left="20"/>
        <w:jc w:val="both"/>
        <w:rPr>
          <w:rStyle w:val="11"/>
          <w:b/>
          <w:bCs/>
          <w:sz w:val="28"/>
          <w:szCs w:val="28"/>
        </w:rPr>
      </w:pPr>
      <w:r w:rsidRPr="00AC6594">
        <w:rPr>
          <w:rStyle w:val="11"/>
          <w:sz w:val="28"/>
          <w:szCs w:val="28"/>
        </w:rPr>
        <w:t>Основной день</w:t>
      </w:r>
      <w:r>
        <w:rPr>
          <w:rStyle w:val="11"/>
          <w:b/>
          <w:bCs/>
          <w:sz w:val="28"/>
          <w:szCs w:val="28"/>
        </w:rPr>
        <w:t xml:space="preserve"> – 4 декабря 2024 года</w:t>
      </w:r>
    </w:p>
    <w:p w14:paraId="749405A5" w14:textId="71311311" w:rsidR="00AC6594" w:rsidRPr="00DC60AA" w:rsidRDefault="00AC6594" w:rsidP="00F05408">
      <w:pPr>
        <w:pStyle w:val="10"/>
        <w:keepNext/>
        <w:keepLines/>
        <w:shd w:val="clear" w:color="auto" w:fill="auto"/>
        <w:spacing w:before="0" w:after="257" w:line="260" w:lineRule="exact"/>
        <w:ind w:left="20"/>
        <w:jc w:val="both"/>
        <w:rPr>
          <w:sz w:val="28"/>
          <w:szCs w:val="28"/>
        </w:rPr>
      </w:pPr>
      <w:r w:rsidRPr="00AC6594">
        <w:rPr>
          <w:rStyle w:val="11"/>
          <w:sz w:val="28"/>
          <w:szCs w:val="28"/>
        </w:rPr>
        <w:t>Резервные дни</w:t>
      </w:r>
      <w:r>
        <w:rPr>
          <w:rStyle w:val="11"/>
          <w:b/>
          <w:bCs/>
          <w:sz w:val="28"/>
          <w:szCs w:val="28"/>
        </w:rPr>
        <w:t xml:space="preserve"> – 5 февраля 2025 года и 9 апреля 2025 года</w:t>
      </w:r>
    </w:p>
    <w:p w14:paraId="120B8088" w14:textId="77777777" w:rsidR="00484901" w:rsidRPr="00DC60AA" w:rsidRDefault="00930B93" w:rsidP="00F05408">
      <w:pPr>
        <w:pStyle w:val="10"/>
        <w:keepNext/>
        <w:keepLines/>
        <w:shd w:val="clear" w:color="auto" w:fill="auto"/>
        <w:spacing w:before="0" w:after="257" w:line="260" w:lineRule="exact"/>
        <w:ind w:left="20"/>
        <w:jc w:val="both"/>
        <w:rPr>
          <w:sz w:val="28"/>
          <w:szCs w:val="28"/>
        </w:rPr>
      </w:pPr>
      <w:bookmarkStart w:id="2" w:name="bookmark2"/>
      <w:r w:rsidRPr="00DC60AA">
        <w:rPr>
          <w:rStyle w:val="11"/>
          <w:b/>
          <w:bCs/>
          <w:sz w:val="28"/>
          <w:szCs w:val="28"/>
        </w:rPr>
        <w:t>Сроки информирования об итоговом сочинении</w:t>
      </w:r>
      <w:bookmarkEnd w:id="2"/>
    </w:p>
    <w:p w14:paraId="447E89EA" w14:textId="2FF42311" w:rsidR="00484901" w:rsidRDefault="00AC6594" w:rsidP="00371DAD">
      <w:pPr>
        <w:pStyle w:val="5"/>
        <w:shd w:val="clear" w:color="auto" w:fill="auto"/>
        <w:spacing w:before="0"/>
        <w:ind w:left="20" w:right="20"/>
        <w:rPr>
          <w:sz w:val="24"/>
          <w:szCs w:val="24"/>
        </w:rPr>
      </w:pPr>
      <w:r>
        <w:rPr>
          <w:rStyle w:val="12"/>
          <w:sz w:val="24"/>
          <w:szCs w:val="24"/>
        </w:rPr>
        <w:t>О</w:t>
      </w:r>
      <w:r w:rsidR="00930B93" w:rsidRPr="00DC60AA">
        <w:rPr>
          <w:rStyle w:val="12"/>
          <w:sz w:val="24"/>
          <w:szCs w:val="24"/>
        </w:rPr>
        <w:t xml:space="preserve"> датах испытания, порядке проведения и проверки сочинения школа должна сообщать не позднее чем за месяц до основной даты итогового собеседования, то есть в 202</w:t>
      </w:r>
      <w:r w:rsidR="00371DAD">
        <w:rPr>
          <w:rStyle w:val="12"/>
          <w:sz w:val="24"/>
          <w:szCs w:val="24"/>
        </w:rPr>
        <w:t>4</w:t>
      </w:r>
      <w:r w:rsidR="00930B93" w:rsidRPr="00DC60AA">
        <w:rPr>
          <w:rStyle w:val="12"/>
          <w:sz w:val="24"/>
          <w:szCs w:val="24"/>
        </w:rPr>
        <w:t>/2</w:t>
      </w:r>
      <w:r w:rsidR="00371DAD">
        <w:rPr>
          <w:rStyle w:val="12"/>
          <w:sz w:val="24"/>
          <w:szCs w:val="24"/>
        </w:rPr>
        <w:t>5</w:t>
      </w:r>
      <w:r w:rsidR="00930B93" w:rsidRPr="00DC60AA">
        <w:rPr>
          <w:rStyle w:val="12"/>
          <w:sz w:val="24"/>
          <w:szCs w:val="24"/>
        </w:rPr>
        <w:t xml:space="preserve"> учебном </w:t>
      </w:r>
    </w:p>
    <w:p w14:paraId="5B567B11" w14:textId="1FBC2008" w:rsidR="00DC60AA" w:rsidRDefault="00DC60AA" w:rsidP="00F05408">
      <w:pPr>
        <w:pStyle w:val="5"/>
        <w:shd w:val="clear" w:color="auto" w:fill="auto"/>
        <w:spacing w:before="0" w:after="0"/>
        <w:ind w:left="20" w:right="20"/>
        <w:rPr>
          <w:sz w:val="24"/>
          <w:szCs w:val="24"/>
        </w:rPr>
      </w:pPr>
    </w:p>
    <w:p w14:paraId="0F25991E" w14:textId="3D51602B" w:rsidR="00DC60AA" w:rsidRPr="00DC60AA" w:rsidRDefault="00DC60AA" w:rsidP="00DC60AA">
      <w:pPr>
        <w:pStyle w:val="5"/>
        <w:shd w:val="clear" w:color="auto" w:fill="auto"/>
        <w:spacing w:before="0" w:after="0"/>
        <w:ind w:left="20" w:right="20"/>
        <w:jc w:val="center"/>
        <w:rPr>
          <w:sz w:val="28"/>
          <w:szCs w:val="28"/>
        </w:rPr>
      </w:pPr>
      <w:r w:rsidRPr="00DC60AA">
        <w:rPr>
          <w:rFonts w:eastAsia="Calibri"/>
          <w:b/>
          <w:bCs/>
          <w:color w:val="auto"/>
          <w:sz w:val="28"/>
          <w:szCs w:val="28"/>
          <w:lang w:eastAsia="en-US" w:bidi="ar-SA"/>
        </w:rPr>
        <w:t>Информация для обучающихся 11 класса, родителей и педагогов!</w:t>
      </w:r>
      <w:r w:rsidRPr="00DC60AA">
        <w:rPr>
          <w:rFonts w:eastAsia="Calibri"/>
          <w:color w:val="auto"/>
          <w:sz w:val="28"/>
          <w:szCs w:val="28"/>
          <w:lang w:eastAsia="en-US" w:bidi="ar-SA"/>
        </w:rPr>
        <w:br/>
      </w:r>
    </w:p>
    <w:p w14:paraId="457DA50F" w14:textId="2368A995" w:rsidR="00484901" w:rsidRDefault="000C4DCF">
      <w:pPr>
        <w:framePr w:h="671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1E22B034" wp14:editId="3179A982">
            <wp:extent cx="5943600" cy="4267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1FC22" w14:textId="77777777" w:rsidR="00484901" w:rsidRDefault="00484901">
      <w:pPr>
        <w:rPr>
          <w:sz w:val="2"/>
          <w:szCs w:val="2"/>
        </w:rPr>
      </w:pPr>
    </w:p>
    <w:p w14:paraId="6326A8F6" w14:textId="491D358E" w:rsidR="00DC60AA" w:rsidRPr="00DC60AA" w:rsidRDefault="00DC60AA" w:rsidP="00DC60AA">
      <w:pPr>
        <w:widowControl/>
        <w:spacing w:before="30"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DC60AA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lastRenderedPageBreak/>
        <w:t>В 202</w:t>
      </w:r>
      <w:r w:rsidR="00371DAD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4</w:t>
      </w:r>
      <w:r w:rsidRPr="00DC60AA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/2</w:t>
      </w:r>
      <w:r w:rsidR="00371DAD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5</w:t>
      </w:r>
      <w:r w:rsidRPr="00DC60AA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учебном году комплекты тем итогового сочинения будут формироваться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</w:t>
      </w:r>
      <w:r w:rsidR="00371DAD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3</w:t>
      </w:r>
      <w:r w:rsidRPr="00DC60AA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и 202</w:t>
      </w:r>
      <w:r w:rsidR="00371DAD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4</w:t>
      </w:r>
      <w:r w:rsidRPr="00DC60AA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 xml:space="preserve"> гг.</w:t>
      </w:r>
    </w:p>
    <w:p w14:paraId="4427155D" w14:textId="4120B289" w:rsidR="00DC60AA" w:rsidRPr="00DC60AA" w:rsidRDefault="00DC60AA" w:rsidP="00DC60AA">
      <w:pPr>
        <w:pStyle w:val="a6"/>
        <w:spacing w:before="30" w:beforeAutospacing="0" w:after="30" w:afterAutospacing="0"/>
        <w:rPr>
          <w:rFonts w:ascii="Verdana" w:hAnsi="Verdana"/>
          <w:color w:val="000000"/>
          <w:sz w:val="28"/>
          <w:szCs w:val="28"/>
        </w:rPr>
      </w:pPr>
      <w:r w:rsidRPr="00DC60AA">
        <w:rPr>
          <w:rStyle w:val="a7"/>
          <w:sz w:val="28"/>
          <w:szCs w:val="28"/>
        </w:rPr>
        <w:t>Сроки и места регистрации участников итогового сочинения (изложения)</w:t>
      </w:r>
    </w:p>
    <w:p w14:paraId="2A6B6468" w14:textId="77777777" w:rsidR="00DC60AA" w:rsidRPr="00DC60AA" w:rsidRDefault="00DC60AA" w:rsidP="00DC60AA">
      <w:pPr>
        <w:jc w:val="both"/>
        <w:rPr>
          <w:rFonts w:ascii="Times New Roman" w:hAnsi="Times New Roman" w:cs="Times New Roman"/>
        </w:rPr>
      </w:pPr>
      <w:r w:rsidRPr="00DC60AA">
        <w:rPr>
          <w:rFonts w:ascii="Times New Roman" w:hAnsi="Times New Roman" w:cs="Times New Roman"/>
          <w:u w:val="single"/>
        </w:rPr>
        <w:t>Порядок подачи заявления на участие в итоговом сочинении (изложении)</w:t>
      </w:r>
    </w:p>
    <w:p w14:paraId="5E6F0F93" w14:textId="77777777" w:rsidR="00DC60AA" w:rsidRPr="00DC60AA" w:rsidRDefault="00DC60AA" w:rsidP="00DC60AA">
      <w:pPr>
        <w:jc w:val="both"/>
        <w:rPr>
          <w:rFonts w:ascii="Times New Roman" w:hAnsi="Times New Roman" w:cs="Times New Roman"/>
        </w:rPr>
      </w:pPr>
      <w:r w:rsidRPr="00DC60AA">
        <w:rPr>
          <w:rFonts w:ascii="Times New Roman" w:hAnsi="Times New Roman" w:cs="Times New Roman"/>
        </w:rPr>
        <w:t>Регистрация обучающихся для участия в итоговом сочинении (изложении) проводится на основании их заявлений в организациях, осуществляющих образовательную деятельность, в которых обучающиеся осваивают образовательные программы среднего общего образования.</w:t>
      </w:r>
    </w:p>
    <w:p w14:paraId="65B5500B" w14:textId="77777777" w:rsidR="00DC60AA" w:rsidRPr="00DC60AA" w:rsidRDefault="00DC60AA" w:rsidP="00DC60AA">
      <w:pPr>
        <w:jc w:val="both"/>
        <w:rPr>
          <w:rFonts w:ascii="Times New Roman" w:hAnsi="Times New Roman" w:cs="Times New Roman"/>
        </w:rPr>
      </w:pPr>
      <w:r w:rsidRPr="00DC60AA">
        <w:rPr>
          <w:rFonts w:ascii="Times New Roman" w:hAnsi="Times New Roman" w:cs="Times New Roman"/>
        </w:rPr>
        <w:t>Обучающиеся с ограниченными возможностями здоровья при подаче заявления на написание итогового сочинения (изложения) предъявляют копию рекомендаций психолого-медико-педагогической комиссии, 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14:paraId="77CCA76F" w14:textId="77777777" w:rsidR="00DC60AA" w:rsidRPr="00DC60AA" w:rsidRDefault="00DC60AA" w:rsidP="00DC60AA">
      <w:pPr>
        <w:jc w:val="both"/>
        <w:rPr>
          <w:rFonts w:ascii="Times New Roman" w:hAnsi="Times New Roman" w:cs="Times New Roman"/>
        </w:rPr>
      </w:pPr>
      <w:r w:rsidRPr="00DC60AA">
        <w:rPr>
          <w:rFonts w:ascii="Times New Roman" w:hAnsi="Times New Roman" w:cs="Times New Roman"/>
        </w:rPr>
        <w:t>Регистрация лиц для участия по их желанию в итоговом сочинении проводится в местах, определяемых регионом.</w:t>
      </w:r>
    </w:p>
    <w:p w14:paraId="01404DAE" w14:textId="77777777" w:rsidR="00DC60AA" w:rsidRPr="00DC60AA" w:rsidRDefault="00DC60AA" w:rsidP="00DC60AA">
      <w:pPr>
        <w:jc w:val="both"/>
        <w:rPr>
          <w:rFonts w:ascii="Times New Roman" w:hAnsi="Times New Roman" w:cs="Times New Roman"/>
        </w:rPr>
      </w:pPr>
      <w:r w:rsidRPr="00DC60AA">
        <w:rPr>
          <w:rFonts w:ascii="Times New Roman" w:hAnsi="Times New Roman" w:cs="Times New Roman"/>
        </w:rPr>
        <w:t>Регистрация лиц со справкой об обучении для участия по их желанию в итоговом сочинении проводится в организациях, осуществляющих образовательную деятельность, в которых указанные лица восстанавливаются на срок, необходимый для прохождения ГИА. При подаче заявления такие лица предъявляют справку об обучении по образцу, самостоятельно устанавливаемому организацией, осуществляющей образовательную деятельность.</w:t>
      </w:r>
    </w:p>
    <w:p w14:paraId="1AF0C589" w14:textId="77777777" w:rsidR="00DC60AA" w:rsidRPr="00DC60AA" w:rsidRDefault="00DC60AA" w:rsidP="00DC60AA">
      <w:pPr>
        <w:jc w:val="both"/>
        <w:rPr>
          <w:rFonts w:ascii="Times New Roman" w:hAnsi="Times New Roman" w:cs="Times New Roman"/>
        </w:rPr>
      </w:pPr>
      <w:r w:rsidRPr="00DC60AA">
        <w:rPr>
          <w:rFonts w:ascii="Times New Roman" w:hAnsi="Times New Roman" w:cs="Times New Roman"/>
        </w:rPr>
        <w:t>Лица, участвующие в сочинении по желанию, самостоятельно выбирают дату участия в итоговом сочинении из числа установленных расписанием проведения итогового сочинения (изложения). Выбранную дату участия в итоговом сочинении такие лица указывают в заявлении.</w:t>
      </w:r>
    </w:p>
    <w:p w14:paraId="21D6CA86" w14:textId="77777777" w:rsidR="00DC60AA" w:rsidRPr="00DC60AA" w:rsidRDefault="00DC60AA" w:rsidP="00DC60AA">
      <w:pPr>
        <w:jc w:val="both"/>
        <w:rPr>
          <w:rFonts w:ascii="Times New Roman" w:hAnsi="Times New Roman" w:cs="Times New Roman"/>
        </w:rPr>
      </w:pPr>
      <w:r w:rsidRPr="00DC60AA">
        <w:rPr>
          <w:rFonts w:ascii="Times New Roman" w:hAnsi="Times New Roman" w:cs="Times New Roman"/>
        </w:rPr>
        <w:t>Выпускники прошлых лет при подаче заявления на прохождение итогового сочинения предъявляют оригиналы документов об образовании. Оригинал иностранного документа об образовании предъявляется с заверенным в установленном порядке переводом с иностранного языка. Указанное заявление подается лично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14:paraId="1D61AFDF" w14:textId="48244D09" w:rsidR="00DC60AA" w:rsidRPr="00DC60AA" w:rsidRDefault="00DC60AA" w:rsidP="00DC60AA">
      <w:pPr>
        <w:widowControl/>
        <w:spacing w:before="3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47A4B4C9" w14:textId="77777777" w:rsidR="00DC60AA" w:rsidRPr="00DC60AA" w:rsidRDefault="00DC60AA" w:rsidP="00DC60AA">
      <w:pPr>
        <w:widowControl/>
        <w:spacing w:before="3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C60AA">
        <w:rPr>
          <w:rFonts w:ascii="Times New Roman" w:eastAsia="Times New Roman" w:hAnsi="Times New Roman" w:cs="Times New Roman"/>
          <w:sz w:val="28"/>
          <w:szCs w:val="28"/>
          <w:lang w:bidi="ar-SA"/>
        </w:rPr>
        <w:t>На сайте ФГБНУ «ФИПИ» опубликованы следующие материалы:</w:t>
      </w:r>
    </w:p>
    <w:p w14:paraId="14B85465" w14:textId="0FB6B84B" w:rsidR="00DC60AA" w:rsidRPr="00DC60AA" w:rsidRDefault="00DC60AA" w:rsidP="00DC60AA">
      <w:pPr>
        <w:widowControl/>
        <w:spacing w:before="30"/>
        <w:ind w:hanging="36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  <w:r w:rsidRPr="00DC60AA">
        <w:rPr>
          <w:rFonts w:ascii="Times New Roman" w:eastAsia="Times New Roman" w:hAnsi="Times New Roman" w:cs="Times New Roman"/>
          <w:b/>
          <w:bCs/>
          <w:color w:val="1E7B84"/>
          <w:lang w:bidi="ar-SA"/>
        </w:rPr>
        <w:t>1.</w:t>
      </w:r>
      <w:r w:rsidRPr="00DC60AA">
        <w:rPr>
          <w:rFonts w:ascii="Times New Roman" w:eastAsia="Times New Roman" w:hAnsi="Times New Roman" w:cs="Times New Roman"/>
          <w:b/>
          <w:bCs/>
          <w:color w:val="1E7B84"/>
          <w:sz w:val="14"/>
          <w:szCs w:val="14"/>
          <w:lang w:bidi="ar-SA"/>
        </w:rPr>
        <w:t>      </w:t>
      </w:r>
      <w:hyperlink r:id="rId9" w:tgtFrame="_blank" w:history="1">
        <w:r w:rsidRPr="00DC60AA">
          <w:rPr>
            <w:rFonts w:ascii="Times New Roman" w:eastAsia="Times New Roman" w:hAnsi="Times New Roman" w:cs="Times New Roman"/>
            <w:b/>
            <w:bCs/>
            <w:color w:val="1E7B84"/>
            <w:u w:val="single"/>
            <w:bdr w:val="none" w:sz="0" w:space="0" w:color="auto" w:frame="1"/>
            <w:lang w:bidi="ar-SA"/>
          </w:rPr>
          <w:t>Структура закрытого банка тем итогово</w:t>
        </w:r>
        <w:r w:rsidRPr="00DC60AA">
          <w:rPr>
            <w:rFonts w:ascii="Times New Roman" w:eastAsia="Times New Roman" w:hAnsi="Times New Roman" w:cs="Times New Roman"/>
            <w:b/>
            <w:bCs/>
            <w:color w:val="1E7B84"/>
            <w:u w:val="single"/>
            <w:bdr w:val="none" w:sz="0" w:space="0" w:color="auto" w:frame="1"/>
            <w:lang w:bidi="ar-SA"/>
          </w:rPr>
          <w:t>г</w:t>
        </w:r>
        <w:r w:rsidRPr="00DC60AA">
          <w:rPr>
            <w:rFonts w:ascii="Times New Roman" w:eastAsia="Times New Roman" w:hAnsi="Times New Roman" w:cs="Times New Roman"/>
            <w:b/>
            <w:bCs/>
            <w:color w:val="1E7B84"/>
            <w:u w:val="single"/>
            <w:bdr w:val="none" w:sz="0" w:space="0" w:color="auto" w:frame="1"/>
            <w:lang w:bidi="ar-SA"/>
          </w:rPr>
          <w:t>о сочинения</w:t>
        </w:r>
      </w:hyperlink>
      <w:r w:rsidRPr="00DC60AA">
        <w:rPr>
          <w:rFonts w:ascii="Times New Roman" w:eastAsia="Times New Roman" w:hAnsi="Times New Roman" w:cs="Times New Roman"/>
          <w:b/>
          <w:bCs/>
          <w:lang w:bidi="ar-SA"/>
        </w:rPr>
        <w:t> (</w:t>
      </w:r>
      <w:r w:rsidR="00B930D9">
        <w:rPr>
          <w:rFonts w:ascii="Times New Roman" w:eastAsia="Times New Roman" w:hAnsi="Times New Roman" w:cs="Times New Roman"/>
          <w:b/>
          <w:bCs/>
          <w:lang w:bidi="ar-SA"/>
        </w:rPr>
        <w:t>без изменений</w:t>
      </w:r>
      <w:r w:rsidRPr="00DC60AA">
        <w:rPr>
          <w:rFonts w:ascii="Times New Roman" w:eastAsia="Times New Roman" w:hAnsi="Times New Roman" w:cs="Times New Roman"/>
          <w:b/>
          <w:bCs/>
          <w:lang w:bidi="ar-SA"/>
        </w:rPr>
        <w:t>)</w:t>
      </w:r>
    </w:p>
    <w:p w14:paraId="0B2E2F7A" w14:textId="460F3719" w:rsidR="00B930D9" w:rsidRPr="00B930D9" w:rsidRDefault="00DC60AA" w:rsidP="00B930D9">
      <w:pPr>
        <w:widowControl/>
        <w:spacing w:before="30"/>
        <w:ind w:hanging="360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DC60AA">
        <w:rPr>
          <w:rFonts w:ascii="Times New Roman" w:eastAsia="Times New Roman" w:hAnsi="Times New Roman" w:cs="Times New Roman"/>
          <w:b/>
          <w:bCs/>
          <w:color w:val="1E7B84"/>
          <w:lang w:bidi="ar-SA"/>
        </w:rPr>
        <w:t>2.</w:t>
      </w:r>
      <w:r w:rsidRPr="00DC60AA">
        <w:rPr>
          <w:rFonts w:ascii="Times New Roman" w:eastAsia="Times New Roman" w:hAnsi="Times New Roman" w:cs="Times New Roman"/>
          <w:b/>
          <w:bCs/>
          <w:color w:val="1E7B84"/>
          <w:sz w:val="14"/>
          <w:szCs w:val="14"/>
          <w:lang w:bidi="ar-SA"/>
        </w:rPr>
        <w:t>      </w:t>
      </w:r>
      <w:hyperlink r:id="rId10" w:tgtFrame="_blank" w:history="1">
        <w:r w:rsidRPr="00DC60AA">
          <w:rPr>
            <w:rFonts w:ascii="Times New Roman" w:eastAsia="Times New Roman" w:hAnsi="Times New Roman" w:cs="Times New Roman"/>
            <w:b/>
            <w:bCs/>
            <w:color w:val="1E7B84"/>
            <w:u w:val="single"/>
            <w:bdr w:val="none" w:sz="0" w:space="0" w:color="auto" w:frame="1"/>
            <w:lang w:bidi="ar-SA"/>
          </w:rPr>
          <w:t>Коммента</w:t>
        </w:r>
        <w:r w:rsidRPr="00DC60AA">
          <w:rPr>
            <w:rFonts w:ascii="Times New Roman" w:eastAsia="Times New Roman" w:hAnsi="Times New Roman" w:cs="Times New Roman"/>
            <w:b/>
            <w:bCs/>
            <w:color w:val="1E7B84"/>
            <w:u w:val="single"/>
            <w:bdr w:val="none" w:sz="0" w:space="0" w:color="auto" w:frame="1"/>
            <w:lang w:bidi="ar-SA"/>
          </w:rPr>
          <w:t>р</w:t>
        </w:r>
        <w:r w:rsidRPr="00DC60AA">
          <w:rPr>
            <w:rFonts w:ascii="Times New Roman" w:eastAsia="Times New Roman" w:hAnsi="Times New Roman" w:cs="Times New Roman"/>
            <w:b/>
            <w:bCs/>
            <w:color w:val="1E7B84"/>
            <w:u w:val="single"/>
            <w:bdr w:val="none" w:sz="0" w:space="0" w:color="auto" w:frame="1"/>
            <w:lang w:bidi="ar-SA"/>
          </w:rPr>
          <w:t>ии к разделам закрытого банка тем итогового сочинения</w:t>
        </w:r>
      </w:hyperlink>
      <w:r w:rsidRPr="00DC60AA">
        <w:rPr>
          <w:rFonts w:ascii="Times New Roman" w:eastAsia="Times New Roman" w:hAnsi="Times New Roman" w:cs="Times New Roman"/>
          <w:b/>
          <w:bCs/>
          <w:lang w:bidi="ar-SA"/>
        </w:rPr>
        <w:t> (</w:t>
      </w:r>
      <w:r w:rsidR="00B930D9">
        <w:rPr>
          <w:rFonts w:ascii="Times New Roman" w:eastAsia="Times New Roman" w:hAnsi="Times New Roman" w:cs="Times New Roman"/>
          <w:b/>
          <w:bCs/>
          <w:lang w:bidi="ar-SA"/>
        </w:rPr>
        <w:t>без изменений</w:t>
      </w:r>
      <w:r w:rsidRPr="00DC60AA">
        <w:rPr>
          <w:rFonts w:ascii="Times New Roman" w:eastAsia="Times New Roman" w:hAnsi="Times New Roman" w:cs="Times New Roman"/>
          <w:b/>
          <w:bCs/>
          <w:lang w:bidi="ar-SA"/>
        </w:rPr>
        <w:t>)</w:t>
      </w:r>
    </w:p>
    <w:p w14:paraId="2AF784FC" w14:textId="7322F688" w:rsidR="00DC60AA" w:rsidRPr="00DC60AA" w:rsidRDefault="00371DAD" w:rsidP="00DC60AA">
      <w:pPr>
        <w:widowControl/>
        <w:spacing w:before="30"/>
        <w:ind w:hanging="36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1E7B84"/>
          <w:lang w:bidi="ar-SA"/>
        </w:rPr>
        <w:t>3</w:t>
      </w:r>
      <w:r w:rsidR="00DC60AA" w:rsidRPr="00DC60AA">
        <w:rPr>
          <w:rFonts w:ascii="Times New Roman" w:eastAsia="Times New Roman" w:hAnsi="Times New Roman" w:cs="Times New Roman"/>
          <w:b/>
          <w:bCs/>
          <w:color w:val="1E7B84"/>
          <w:lang w:bidi="ar-SA"/>
        </w:rPr>
        <w:t>.</w:t>
      </w:r>
      <w:r w:rsidR="00DC60AA" w:rsidRPr="00DC60AA">
        <w:rPr>
          <w:rFonts w:ascii="Times New Roman" w:eastAsia="Times New Roman" w:hAnsi="Times New Roman" w:cs="Times New Roman"/>
          <w:b/>
          <w:bCs/>
          <w:color w:val="1E7B84"/>
          <w:sz w:val="14"/>
          <w:szCs w:val="14"/>
          <w:lang w:bidi="ar-SA"/>
        </w:rPr>
        <w:t>      </w:t>
      </w:r>
      <w:hyperlink r:id="rId11" w:tgtFrame="_blank" w:history="1">
        <w:r w:rsidR="00DC60AA" w:rsidRPr="00DC60AA">
          <w:rPr>
            <w:rFonts w:ascii="Times New Roman" w:eastAsia="Times New Roman" w:hAnsi="Times New Roman" w:cs="Times New Roman"/>
            <w:b/>
            <w:bCs/>
            <w:color w:val="1E7B84"/>
            <w:u w:val="single"/>
            <w:bdr w:val="none" w:sz="0" w:space="0" w:color="auto" w:frame="1"/>
            <w:lang w:bidi="ar-SA"/>
          </w:rPr>
          <w:t>Критерии оце</w:t>
        </w:r>
        <w:r w:rsidR="00DC60AA" w:rsidRPr="00DC60AA">
          <w:rPr>
            <w:rFonts w:ascii="Times New Roman" w:eastAsia="Times New Roman" w:hAnsi="Times New Roman" w:cs="Times New Roman"/>
            <w:b/>
            <w:bCs/>
            <w:color w:val="1E7B84"/>
            <w:u w:val="single"/>
            <w:bdr w:val="none" w:sz="0" w:space="0" w:color="auto" w:frame="1"/>
            <w:lang w:bidi="ar-SA"/>
          </w:rPr>
          <w:t>н</w:t>
        </w:r>
        <w:r w:rsidR="00DC60AA" w:rsidRPr="00DC60AA">
          <w:rPr>
            <w:rFonts w:ascii="Times New Roman" w:eastAsia="Times New Roman" w:hAnsi="Times New Roman" w:cs="Times New Roman"/>
            <w:b/>
            <w:bCs/>
            <w:color w:val="1E7B84"/>
            <w:u w:val="single"/>
            <w:bdr w:val="none" w:sz="0" w:space="0" w:color="auto" w:frame="1"/>
            <w:lang w:bidi="ar-SA"/>
          </w:rPr>
          <w:t>ивания итогового сочинения (изложения)</w:t>
        </w:r>
      </w:hyperlink>
      <w:r w:rsidR="00DC60AA" w:rsidRPr="00DC60AA">
        <w:rPr>
          <w:rFonts w:ascii="Times New Roman" w:eastAsia="Times New Roman" w:hAnsi="Times New Roman" w:cs="Times New Roman"/>
          <w:b/>
          <w:bCs/>
          <w:lang w:bidi="ar-SA"/>
        </w:rPr>
        <w:t> (без изменений)</w:t>
      </w:r>
    </w:p>
    <w:p w14:paraId="20F53A9E" w14:textId="77777777" w:rsidR="00371DAD" w:rsidRDefault="00371DAD" w:rsidP="00DC60AA">
      <w:pPr>
        <w:widowControl/>
        <w:spacing w:before="30" w:after="30"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</w:p>
    <w:p w14:paraId="3168C8B9" w14:textId="0B178926" w:rsidR="00DC60AA" w:rsidRPr="00DC60AA" w:rsidRDefault="00DC60AA" w:rsidP="00DC60AA">
      <w:pPr>
        <w:widowControl/>
        <w:spacing w:before="30" w:after="30"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DC60AA">
        <w:rPr>
          <w:rFonts w:ascii="Times New Roman" w:eastAsia="Times New Roman" w:hAnsi="Times New Roman" w:cs="Times New Roman"/>
          <w:lang w:bidi="ar-SA"/>
        </w:rPr>
        <w:t>Федеральная служба по надзору в сфере образования и науки регулярно обновляет методические рекомендации по организации и проведению итогового сочинения (изложения).</w:t>
      </w:r>
    </w:p>
    <w:p w14:paraId="1BE92FF6" w14:textId="6F16FA0C" w:rsidR="00DC60AA" w:rsidRPr="00DC60AA" w:rsidRDefault="00DC60AA" w:rsidP="00DC60AA">
      <w:pPr>
        <w:widowControl/>
        <w:spacing w:before="30" w:after="30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DC60AA">
        <w:rPr>
          <w:rFonts w:ascii="Times New Roman" w:eastAsia="Times New Roman" w:hAnsi="Times New Roman" w:cs="Times New Roman"/>
          <w:lang w:bidi="ar-SA"/>
        </w:rPr>
        <w:t>Ссылка на материалы, размещенные на сайте ФГБНУ «Федеральный институт педагогических измерений»</w:t>
      </w:r>
      <w:r w:rsidRPr="00DC60AA">
        <w:rPr>
          <w:rFonts w:ascii="Times New Roman" w:eastAsia="Times New Roman" w:hAnsi="Times New Roman" w:cs="Times New Roman"/>
          <w:b/>
          <w:bCs/>
          <w:lang w:bidi="ar-SA"/>
        </w:rPr>
        <w:t>  </w:t>
      </w:r>
      <w:hyperlink r:id="rId12" w:history="1">
        <w:r w:rsidRPr="00DC60AA">
          <w:rPr>
            <w:rFonts w:ascii="Times New Roman" w:eastAsia="Times New Roman" w:hAnsi="Times New Roman" w:cs="Times New Roman"/>
            <w:b/>
            <w:bCs/>
            <w:color w:val="0D406B"/>
            <w:u w:val="single"/>
            <w:lang w:bidi="ar-SA"/>
          </w:rPr>
          <w:t>https://fipi.ru/i</w:t>
        </w:r>
        <w:r w:rsidRPr="00DC60AA">
          <w:rPr>
            <w:rFonts w:ascii="Times New Roman" w:eastAsia="Times New Roman" w:hAnsi="Times New Roman" w:cs="Times New Roman"/>
            <w:b/>
            <w:bCs/>
            <w:color w:val="0D406B"/>
            <w:u w:val="single"/>
            <w:lang w:bidi="ar-SA"/>
          </w:rPr>
          <w:t>t</w:t>
        </w:r>
        <w:r w:rsidRPr="00DC60AA">
          <w:rPr>
            <w:rFonts w:ascii="Times New Roman" w:eastAsia="Times New Roman" w:hAnsi="Times New Roman" w:cs="Times New Roman"/>
            <w:b/>
            <w:bCs/>
            <w:color w:val="0D406B"/>
            <w:u w:val="single"/>
            <w:lang w:bidi="ar-SA"/>
          </w:rPr>
          <w:t>ogovoe-sochinenie</w:t>
        </w:r>
      </w:hyperlink>
    </w:p>
    <w:p w14:paraId="5F83A11C" w14:textId="77777777" w:rsidR="00DC60AA" w:rsidRPr="00DC60AA" w:rsidRDefault="00DC60AA" w:rsidP="00DC60AA">
      <w:pPr>
        <w:widowControl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2F96AAAC" w14:textId="51732C73" w:rsidR="00484901" w:rsidRDefault="00484901" w:rsidP="00302DB2">
      <w:pPr>
        <w:pStyle w:val="41"/>
        <w:shd w:val="clear" w:color="auto" w:fill="auto"/>
        <w:spacing w:before="0"/>
        <w:ind w:right="420"/>
      </w:pPr>
    </w:p>
    <w:sectPr w:rsidR="00484901">
      <w:type w:val="continuous"/>
      <w:pgSz w:w="11909" w:h="16838"/>
      <w:pgMar w:top="1239" w:right="1147" w:bottom="1268" w:left="12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99438" w14:textId="77777777" w:rsidR="00C83F3E" w:rsidRDefault="00C83F3E">
      <w:r>
        <w:separator/>
      </w:r>
    </w:p>
  </w:endnote>
  <w:endnote w:type="continuationSeparator" w:id="0">
    <w:p w14:paraId="1E3260C8" w14:textId="77777777" w:rsidR="00C83F3E" w:rsidRDefault="00C8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97B41" w14:textId="77777777" w:rsidR="00C83F3E" w:rsidRDefault="00C83F3E"/>
  </w:footnote>
  <w:footnote w:type="continuationSeparator" w:id="0">
    <w:p w14:paraId="70B9A813" w14:textId="77777777" w:rsidR="00C83F3E" w:rsidRDefault="00C83F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762"/>
    <w:multiLevelType w:val="multilevel"/>
    <w:tmpl w:val="D76039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355FB0"/>
    <w:multiLevelType w:val="multilevel"/>
    <w:tmpl w:val="64847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BB4EB6"/>
    <w:multiLevelType w:val="multilevel"/>
    <w:tmpl w:val="9F2A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45316C"/>
    <w:multiLevelType w:val="multilevel"/>
    <w:tmpl w:val="7D2C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9F1840"/>
    <w:multiLevelType w:val="multilevel"/>
    <w:tmpl w:val="13D63D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01"/>
    <w:rsid w:val="000C4DCF"/>
    <w:rsid w:val="00302DB2"/>
    <w:rsid w:val="00371DAD"/>
    <w:rsid w:val="00484901"/>
    <w:rsid w:val="006D4BC8"/>
    <w:rsid w:val="00930B93"/>
    <w:rsid w:val="00AC6594"/>
    <w:rsid w:val="00B930D9"/>
    <w:rsid w:val="00C83F3E"/>
    <w:rsid w:val="00D95980"/>
    <w:rsid w:val="00DC60AA"/>
    <w:rsid w:val="00F0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BFF3"/>
  <w15:docId w15:val="{5CA6F0DE-158E-4580-AEA6-C8CFF9DF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4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3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40"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</w:rPr>
  </w:style>
  <w:style w:type="character" w:styleId="a5">
    <w:name w:val="FollowedHyperlink"/>
    <w:basedOn w:val="a0"/>
    <w:uiPriority w:val="99"/>
    <w:semiHidden/>
    <w:unhideWhenUsed/>
    <w:rsid w:val="00F05408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DC60A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7">
    <w:name w:val="Strong"/>
    <w:basedOn w:val="a0"/>
    <w:uiPriority w:val="22"/>
    <w:qFormat/>
    <w:rsid w:val="00DC60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ipi.ru/itogovoe-sochine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.fipi.ru/itogovoe-sochinenie/04_Kriterii_it_soch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.fipi.ru/itogovoe-sochinenie/02_Kommentarii_k_razdelam_banka_tem_sochineniy_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.fipi.ru/itogovoe-sochinenie/01_Struktura_banka_tem_sochineniy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cp:lastModifiedBy>2</cp:lastModifiedBy>
  <cp:revision>4</cp:revision>
  <dcterms:created xsi:type="dcterms:W3CDTF">2023-11-07T05:29:00Z</dcterms:created>
  <dcterms:modified xsi:type="dcterms:W3CDTF">2024-11-27T12:37:00Z</dcterms:modified>
</cp:coreProperties>
</file>